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2B1" w:rsidRPr="00374012" w:rsidRDefault="00B302B1" w:rsidP="00B302B1">
      <w:pPr>
        <w:adjustRightInd w:val="0"/>
        <w:snapToGrid w:val="0"/>
        <w:jc w:val="center"/>
        <w:rPr>
          <w:rFonts w:ascii="方正小标宋简体" w:eastAsia="方正小标宋简体" w:hAnsi="黑体" w:cs="宋体"/>
          <w:kern w:val="0"/>
          <w:sz w:val="44"/>
          <w:szCs w:val="44"/>
        </w:rPr>
      </w:pPr>
      <w:r w:rsidRPr="00374012">
        <w:rPr>
          <w:rFonts w:ascii="方正小标宋简体" w:eastAsia="方正小标宋简体" w:hAnsi="黑体" w:cs="宋体" w:hint="eastAsia"/>
          <w:kern w:val="0"/>
          <w:sz w:val="44"/>
          <w:szCs w:val="44"/>
        </w:rPr>
        <w:t>2017年</w:t>
      </w:r>
      <w:r>
        <w:rPr>
          <w:rFonts w:ascii="方正小标宋简体" w:eastAsia="方正小标宋简体" w:hAnsi="黑体" w:cs="宋体" w:hint="eastAsia"/>
          <w:kern w:val="0"/>
          <w:sz w:val="44"/>
          <w:szCs w:val="44"/>
        </w:rPr>
        <w:t>度校</w:t>
      </w:r>
      <w:r w:rsidRPr="00374012">
        <w:rPr>
          <w:rFonts w:ascii="方正小标宋简体" w:eastAsia="方正小标宋简体" w:hAnsi="黑体" w:cs="宋体" w:hint="eastAsia"/>
          <w:kern w:val="0"/>
          <w:sz w:val="44"/>
          <w:szCs w:val="44"/>
        </w:rPr>
        <w:t>党建研究课题指南</w:t>
      </w:r>
    </w:p>
    <w:p w:rsidR="00B302B1" w:rsidRDefault="00B302B1" w:rsidP="00B302B1">
      <w:pPr>
        <w:adjustRightInd w:val="0"/>
        <w:snapToGrid w:val="0"/>
        <w:spacing w:line="317" w:lineRule="auto"/>
        <w:rPr>
          <w:rFonts w:ascii="黑体" w:eastAsia="黑体" w:hAnsi="黑体" w:cs="宋体"/>
          <w:kern w:val="0"/>
          <w:sz w:val="30"/>
          <w:szCs w:val="30"/>
        </w:rPr>
      </w:pPr>
    </w:p>
    <w:p w:rsidR="00B302B1" w:rsidRPr="00086B81" w:rsidRDefault="00B302B1" w:rsidP="00B302B1">
      <w:pPr>
        <w:adjustRightInd w:val="0"/>
        <w:snapToGrid w:val="0"/>
        <w:spacing w:line="317" w:lineRule="auto"/>
        <w:rPr>
          <w:rFonts w:ascii="黑体" w:eastAsia="黑体" w:hAnsi="黑体" w:cs="宋体"/>
          <w:kern w:val="0"/>
          <w:sz w:val="30"/>
          <w:szCs w:val="30"/>
        </w:rPr>
      </w:pPr>
      <w:r w:rsidRPr="00086B81">
        <w:rPr>
          <w:rFonts w:ascii="黑体" w:eastAsia="黑体" w:hAnsi="黑体" w:cs="宋体" w:hint="eastAsia"/>
          <w:kern w:val="0"/>
          <w:sz w:val="30"/>
          <w:szCs w:val="30"/>
        </w:rPr>
        <w:t>一、学习贯彻类</w:t>
      </w:r>
    </w:p>
    <w:p w:rsidR="00B302B1" w:rsidRPr="007C66E5" w:rsidRDefault="00B302B1" w:rsidP="007C66E5">
      <w:pPr>
        <w:adjustRightInd w:val="0"/>
        <w:snapToGrid w:val="0"/>
        <w:spacing w:line="360" w:lineRule="auto"/>
        <w:rPr>
          <w:rFonts w:asciiTheme="minorEastAsia" w:eastAsiaTheme="minorEastAsia" w:hAnsiTheme="minorEastAsia" w:cs="宋体"/>
          <w:kern w:val="0"/>
          <w:sz w:val="24"/>
          <w:szCs w:val="24"/>
        </w:rPr>
      </w:pPr>
      <w:r w:rsidRPr="007C66E5">
        <w:rPr>
          <w:rFonts w:asciiTheme="minorEastAsia" w:eastAsiaTheme="minorEastAsia" w:hAnsiTheme="minorEastAsia" w:cs="宋体" w:hint="eastAsia"/>
          <w:kern w:val="0"/>
          <w:sz w:val="24"/>
          <w:szCs w:val="24"/>
        </w:rPr>
        <w:t>1.高校及二级单位学习贯彻习近平总书记系列重要讲话精神举措研究</w:t>
      </w:r>
    </w:p>
    <w:p w:rsidR="00B302B1" w:rsidRPr="007C66E5" w:rsidRDefault="00B302B1" w:rsidP="007C66E5">
      <w:pPr>
        <w:adjustRightInd w:val="0"/>
        <w:snapToGrid w:val="0"/>
        <w:spacing w:line="360" w:lineRule="auto"/>
        <w:rPr>
          <w:rFonts w:asciiTheme="minorEastAsia" w:eastAsiaTheme="minorEastAsia" w:hAnsiTheme="minorEastAsia" w:cs="宋体"/>
          <w:kern w:val="0"/>
          <w:sz w:val="24"/>
          <w:szCs w:val="24"/>
        </w:rPr>
      </w:pPr>
      <w:r w:rsidRPr="007C66E5">
        <w:rPr>
          <w:rFonts w:asciiTheme="minorEastAsia" w:eastAsiaTheme="minorEastAsia" w:hAnsiTheme="minorEastAsia" w:cs="宋体" w:hint="eastAsia"/>
          <w:kern w:val="0"/>
          <w:sz w:val="24"/>
          <w:szCs w:val="24"/>
        </w:rPr>
        <w:t>2.高校及二级单位贯彻落实新发展理念与党的建设制度研究</w:t>
      </w:r>
    </w:p>
    <w:p w:rsidR="00B302B1" w:rsidRDefault="00B302B1" w:rsidP="007C66E5">
      <w:pPr>
        <w:adjustRightInd w:val="0"/>
        <w:snapToGrid w:val="0"/>
        <w:spacing w:line="360" w:lineRule="auto"/>
        <w:rPr>
          <w:rFonts w:asciiTheme="minorEastAsia" w:eastAsiaTheme="minorEastAsia" w:hAnsiTheme="minorEastAsia" w:cs="宋体"/>
          <w:kern w:val="0"/>
          <w:sz w:val="24"/>
          <w:szCs w:val="24"/>
        </w:rPr>
      </w:pPr>
      <w:r w:rsidRPr="007C66E5">
        <w:rPr>
          <w:rFonts w:asciiTheme="minorEastAsia" w:eastAsiaTheme="minorEastAsia" w:hAnsiTheme="minorEastAsia" w:cs="宋体" w:hint="eastAsia"/>
          <w:kern w:val="0"/>
          <w:sz w:val="24"/>
          <w:szCs w:val="24"/>
        </w:rPr>
        <w:t>3.新形势下高校党建工作机制构建理论与政策研究</w:t>
      </w:r>
    </w:p>
    <w:p w:rsidR="00E86821" w:rsidRPr="007C66E5" w:rsidRDefault="00E86821" w:rsidP="00E86821">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r w:rsidRPr="007C66E5">
        <w:rPr>
          <w:rFonts w:asciiTheme="minorEastAsia" w:eastAsiaTheme="minorEastAsia" w:hAnsiTheme="minorEastAsia" w:cs="宋体" w:hint="eastAsia"/>
          <w:kern w:val="0"/>
          <w:sz w:val="24"/>
          <w:szCs w:val="24"/>
        </w:rPr>
        <w:t>.新形势下高校中层干部担当作为的理论与政策研究</w:t>
      </w:r>
    </w:p>
    <w:p w:rsidR="007C66E5" w:rsidRPr="00DB0C0B" w:rsidRDefault="00E86821" w:rsidP="007C66E5">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r w:rsidR="007C66E5" w:rsidRPr="00DB0C0B">
        <w:rPr>
          <w:rFonts w:asciiTheme="minorEastAsia" w:eastAsiaTheme="minorEastAsia" w:hAnsiTheme="minorEastAsia" w:cs="宋体"/>
          <w:kern w:val="0"/>
          <w:sz w:val="24"/>
          <w:szCs w:val="24"/>
        </w:rPr>
        <w:t>.</w:t>
      </w:r>
      <w:r w:rsidR="004A6DD7" w:rsidRPr="007C66E5">
        <w:rPr>
          <w:rFonts w:asciiTheme="minorEastAsia" w:eastAsiaTheme="minorEastAsia" w:hAnsiTheme="minorEastAsia" w:cs="宋体" w:hint="eastAsia"/>
          <w:kern w:val="0"/>
          <w:sz w:val="24"/>
          <w:szCs w:val="24"/>
        </w:rPr>
        <w:t>新形势下</w:t>
      </w:r>
      <w:r w:rsidR="004A6DD7">
        <w:rPr>
          <w:rFonts w:asciiTheme="minorEastAsia" w:eastAsiaTheme="minorEastAsia" w:hAnsiTheme="minorEastAsia" w:cs="宋体" w:hint="eastAsia"/>
          <w:kern w:val="0"/>
          <w:sz w:val="24"/>
          <w:szCs w:val="24"/>
        </w:rPr>
        <w:t>高校学习贯彻党规党纪</w:t>
      </w:r>
      <w:r w:rsidR="007C66E5" w:rsidRPr="00DB0C0B">
        <w:rPr>
          <w:rFonts w:asciiTheme="minorEastAsia" w:eastAsiaTheme="minorEastAsia" w:hAnsiTheme="minorEastAsia" w:cs="宋体" w:hint="eastAsia"/>
          <w:kern w:val="0"/>
          <w:sz w:val="24"/>
          <w:szCs w:val="24"/>
        </w:rPr>
        <w:t>举措研究</w:t>
      </w:r>
    </w:p>
    <w:p w:rsidR="007C66E5" w:rsidRPr="00DB0C0B" w:rsidRDefault="00E86821" w:rsidP="007C66E5">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w:t>
      </w:r>
      <w:r w:rsidR="007C66E5" w:rsidRPr="00DB0C0B">
        <w:rPr>
          <w:rFonts w:asciiTheme="minorEastAsia" w:eastAsiaTheme="minorEastAsia" w:hAnsiTheme="minorEastAsia" w:cs="宋体" w:hint="eastAsia"/>
          <w:kern w:val="0"/>
          <w:sz w:val="24"/>
          <w:szCs w:val="24"/>
        </w:rPr>
        <w:t>.</w:t>
      </w:r>
      <w:r w:rsidR="004A6DD7" w:rsidRPr="007C66E5">
        <w:rPr>
          <w:rFonts w:asciiTheme="minorEastAsia" w:eastAsiaTheme="minorEastAsia" w:hAnsiTheme="minorEastAsia" w:cs="宋体" w:hint="eastAsia"/>
          <w:kern w:val="0"/>
          <w:sz w:val="24"/>
          <w:szCs w:val="24"/>
        </w:rPr>
        <w:t>新形势下</w:t>
      </w:r>
      <w:r w:rsidR="004A6DD7">
        <w:rPr>
          <w:rFonts w:asciiTheme="minorEastAsia" w:eastAsiaTheme="minorEastAsia" w:hAnsiTheme="minorEastAsia" w:cs="宋体" w:hint="eastAsia"/>
          <w:kern w:val="0"/>
          <w:sz w:val="24"/>
          <w:szCs w:val="24"/>
        </w:rPr>
        <w:t>高校廉洁校园建设研究</w:t>
      </w:r>
    </w:p>
    <w:p w:rsidR="003D1276" w:rsidRDefault="00E86821" w:rsidP="007C66E5">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w:t>
      </w:r>
      <w:r w:rsidR="003D1276" w:rsidRPr="00DB0C0B">
        <w:rPr>
          <w:rFonts w:asciiTheme="minorEastAsia" w:eastAsiaTheme="minorEastAsia" w:hAnsiTheme="minorEastAsia" w:cs="宋体" w:hint="eastAsia"/>
          <w:kern w:val="0"/>
          <w:sz w:val="24"/>
          <w:szCs w:val="24"/>
        </w:rPr>
        <w:t>.基于新发展理念的高校领导干部监督问责机制研究</w:t>
      </w:r>
    </w:p>
    <w:p w:rsidR="00662F55" w:rsidRPr="00DB0C0B" w:rsidRDefault="00E86821" w:rsidP="00662F55">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w:t>
      </w:r>
      <w:r w:rsidR="00662F55" w:rsidRPr="00DB0C0B">
        <w:rPr>
          <w:rFonts w:asciiTheme="minorEastAsia" w:eastAsiaTheme="minorEastAsia" w:hAnsiTheme="minorEastAsia" w:cs="宋体"/>
          <w:kern w:val="0"/>
          <w:sz w:val="24"/>
          <w:szCs w:val="24"/>
        </w:rPr>
        <w:t>.</w:t>
      </w:r>
      <w:r w:rsidR="00662F55" w:rsidRPr="00DB0C0B">
        <w:rPr>
          <w:rFonts w:asciiTheme="minorEastAsia" w:eastAsiaTheme="minorEastAsia" w:hAnsiTheme="minorEastAsia" w:cs="宋体" w:hint="eastAsia"/>
          <w:kern w:val="0"/>
          <w:sz w:val="24"/>
          <w:szCs w:val="24"/>
        </w:rPr>
        <w:t>高校领导干部反腐倡廉传导机制及成效研究</w:t>
      </w:r>
    </w:p>
    <w:p w:rsidR="00662F55" w:rsidRDefault="00E86821" w:rsidP="00662F55">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w:t>
      </w:r>
      <w:r w:rsidR="00662F55" w:rsidRPr="00DB0C0B">
        <w:rPr>
          <w:rFonts w:asciiTheme="minorEastAsia" w:eastAsiaTheme="minorEastAsia" w:hAnsiTheme="minorEastAsia" w:cs="宋体"/>
          <w:kern w:val="0"/>
          <w:sz w:val="24"/>
          <w:szCs w:val="24"/>
        </w:rPr>
        <w:t>.</w:t>
      </w:r>
      <w:r w:rsidR="00662F55" w:rsidRPr="00DB0C0B">
        <w:rPr>
          <w:rFonts w:asciiTheme="minorEastAsia" w:eastAsiaTheme="minorEastAsia" w:hAnsiTheme="minorEastAsia" w:cs="宋体" w:hint="eastAsia"/>
          <w:kern w:val="0"/>
          <w:sz w:val="24"/>
          <w:szCs w:val="24"/>
        </w:rPr>
        <w:t>高校群众身边腐败问题的表现方式及治理机制研究</w:t>
      </w:r>
    </w:p>
    <w:p w:rsidR="00946029" w:rsidRPr="007C66E5" w:rsidRDefault="00E86821" w:rsidP="00946029">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r w:rsidR="00946029" w:rsidRPr="007C66E5">
        <w:rPr>
          <w:rFonts w:asciiTheme="minorEastAsia" w:eastAsiaTheme="minorEastAsia" w:hAnsiTheme="minorEastAsia" w:cs="宋体" w:hint="eastAsia"/>
          <w:kern w:val="0"/>
          <w:sz w:val="24"/>
          <w:szCs w:val="24"/>
        </w:rPr>
        <w:t>.“互联网+”背景下高校党建信息化建设研究</w:t>
      </w:r>
    </w:p>
    <w:p w:rsidR="00946029" w:rsidRPr="007C66E5" w:rsidRDefault="00946029" w:rsidP="00946029">
      <w:pPr>
        <w:adjustRightInd w:val="0"/>
        <w:snapToGrid w:val="0"/>
        <w:spacing w:line="360" w:lineRule="auto"/>
        <w:rPr>
          <w:rFonts w:asciiTheme="minorEastAsia" w:eastAsiaTheme="minorEastAsia" w:hAnsiTheme="minorEastAsia" w:cs="宋体"/>
          <w:kern w:val="0"/>
          <w:sz w:val="24"/>
          <w:szCs w:val="24"/>
        </w:rPr>
      </w:pPr>
      <w:r w:rsidRPr="007C66E5">
        <w:rPr>
          <w:rFonts w:asciiTheme="minorEastAsia" w:eastAsiaTheme="minorEastAsia" w:hAnsiTheme="minorEastAsia" w:cs="宋体" w:hint="eastAsia"/>
          <w:kern w:val="0"/>
          <w:sz w:val="24"/>
          <w:szCs w:val="24"/>
        </w:rPr>
        <w:t>1</w:t>
      </w:r>
      <w:r w:rsidR="00E86821">
        <w:rPr>
          <w:rFonts w:asciiTheme="minorEastAsia" w:eastAsiaTheme="minorEastAsia" w:hAnsiTheme="minorEastAsia" w:cs="宋体" w:hint="eastAsia"/>
          <w:kern w:val="0"/>
          <w:sz w:val="24"/>
          <w:szCs w:val="24"/>
        </w:rPr>
        <w:t>1</w:t>
      </w:r>
      <w:r w:rsidRPr="007C66E5">
        <w:rPr>
          <w:rFonts w:asciiTheme="minorEastAsia" w:eastAsiaTheme="minorEastAsia" w:hAnsiTheme="minorEastAsia" w:cs="宋体" w:hint="eastAsia"/>
          <w:kern w:val="0"/>
          <w:sz w:val="24"/>
          <w:szCs w:val="24"/>
        </w:rPr>
        <w:t>.运用大数据提高高校党建工作科学化水平研究</w:t>
      </w:r>
    </w:p>
    <w:p w:rsidR="007C66E5" w:rsidRPr="00DB0C0B" w:rsidRDefault="00946029"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1</w:t>
      </w:r>
      <w:r w:rsidR="00E86821">
        <w:rPr>
          <w:rFonts w:asciiTheme="minorEastAsia" w:eastAsiaTheme="minorEastAsia" w:hAnsiTheme="minorEastAsia" w:cs="宋体" w:hint="eastAsia"/>
          <w:kern w:val="0"/>
          <w:sz w:val="24"/>
          <w:szCs w:val="24"/>
        </w:rPr>
        <w:t>2</w:t>
      </w:r>
      <w:r w:rsidR="007C66E5" w:rsidRPr="00DB0C0B">
        <w:rPr>
          <w:rFonts w:asciiTheme="minorEastAsia" w:eastAsiaTheme="minorEastAsia" w:hAnsiTheme="minorEastAsia" w:cs="宋体" w:hint="eastAsia"/>
          <w:kern w:val="0"/>
          <w:sz w:val="24"/>
          <w:szCs w:val="24"/>
        </w:rPr>
        <w:t>.高校立德树人的历史使命与我校独特优势研究</w:t>
      </w:r>
    </w:p>
    <w:p w:rsidR="007C66E5" w:rsidRPr="00DB0C0B" w:rsidRDefault="00662F55"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1</w:t>
      </w:r>
      <w:r w:rsidR="00E86821">
        <w:rPr>
          <w:rFonts w:asciiTheme="minorEastAsia" w:eastAsiaTheme="minorEastAsia" w:hAnsiTheme="minorEastAsia" w:cs="宋体" w:hint="eastAsia"/>
          <w:kern w:val="0"/>
          <w:sz w:val="24"/>
          <w:szCs w:val="24"/>
        </w:rPr>
        <w:t>3</w:t>
      </w:r>
      <w:r w:rsidR="007C66E5" w:rsidRPr="00DB0C0B">
        <w:rPr>
          <w:rFonts w:asciiTheme="minorEastAsia" w:eastAsiaTheme="minorEastAsia" w:hAnsiTheme="minorEastAsia" w:cs="宋体" w:hint="eastAsia"/>
          <w:kern w:val="0"/>
          <w:sz w:val="24"/>
          <w:szCs w:val="24"/>
        </w:rPr>
        <w:t>.当代大学生特点与改进思想政治教育效能研究</w:t>
      </w:r>
    </w:p>
    <w:p w:rsidR="007C66E5" w:rsidRPr="00DB0C0B" w:rsidRDefault="003D1276"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1</w:t>
      </w:r>
      <w:r w:rsidR="00E86821">
        <w:rPr>
          <w:rFonts w:asciiTheme="minorEastAsia" w:eastAsiaTheme="minorEastAsia" w:hAnsiTheme="minorEastAsia" w:cs="宋体" w:hint="eastAsia"/>
          <w:kern w:val="0"/>
          <w:sz w:val="24"/>
          <w:szCs w:val="24"/>
        </w:rPr>
        <w:t>4</w:t>
      </w:r>
      <w:r w:rsidR="007C66E5" w:rsidRPr="00DB0C0B">
        <w:rPr>
          <w:rFonts w:asciiTheme="minorEastAsia" w:eastAsiaTheme="minorEastAsia" w:hAnsiTheme="minorEastAsia" w:cs="宋体" w:hint="eastAsia"/>
          <w:kern w:val="0"/>
          <w:sz w:val="24"/>
          <w:szCs w:val="24"/>
        </w:rPr>
        <w:t>.高校</w:t>
      </w:r>
      <w:r w:rsidR="007C66E5" w:rsidRPr="00DB0C0B">
        <w:rPr>
          <w:rFonts w:asciiTheme="minorEastAsia" w:eastAsiaTheme="minorEastAsia" w:hAnsiTheme="minorEastAsia" w:cs="宋体"/>
          <w:kern w:val="0"/>
          <w:sz w:val="24"/>
          <w:szCs w:val="24"/>
        </w:rPr>
        <w:t>各类课程与思想政治理论课</w:t>
      </w:r>
      <w:r w:rsidR="007C66E5" w:rsidRPr="00DB0C0B">
        <w:rPr>
          <w:rFonts w:asciiTheme="minorEastAsia" w:eastAsiaTheme="minorEastAsia" w:hAnsiTheme="minorEastAsia" w:cs="宋体" w:hint="eastAsia"/>
          <w:kern w:val="0"/>
          <w:sz w:val="24"/>
          <w:szCs w:val="24"/>
        </w:rPr>
        <w:t>立德树人</w:t>
      </w:r>
      <w:r w:rsidR="007C66E5" w:rsidRPr="00DB0C0B">
        <w:rPr>
          <w:rFonts w:asciiTheme="minorEastAsia" w:eastAsiaTheme="minorEastAsia" w:hAnsiTheme="minorEastAsia" w:cs="宋体"/>
          <w:kern w:val="0"/>
          <w:sz w:val="24"/>
          <w:szCs w:val="24"/>
        </w:rPr>
        <w:t>的协同效应研究</w:t>
      </w:r>
    </w:p>
    <w:p w:rsidR="007C66E5" w:rsidRPr="00DB0C0B" w:rsidRDefault="007C66E5"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1</w:t>
      </w:r>
      <w:r w:rsidR="00E86821">
        <w:rPr>
          <w:rFonts w:asciiTheme="minorEastAsia" w:eastAsiaTheme="minorEastAsia" w:hAnsiTheme="minorEastAsia" w:cs="宋体" w:hint="eastAsia"/>
          <w:kern w:val="0"/>
          <w:sz w:val="24"/>
          <w:szCs w:val="24"/>
        </w:rPr>
        <w:t>5</w:t>
      </w:r>
      <w:r w:rsidRPr="00DB0C0B">
        <w:rPr>
          <w:rFonts w:asciiTheme="minorEastAsia" w:eastAsiaTheme="minorEastAsia" w:hAnsiTheme="minorEastAsia" w:cs="宋体" w:hint="eastAsia"/>
          <w:kern w:val="0"/>
          <w:sz w:val="24"/>
          <w:szCs w:val="24"/>
        </w:rPr>
        <w:t>.移动互联网时代高校学生工作方式创新研究</w:t>
      </w:r>
    </w:p>
    <w:p w:rsidR="007C66E5" w:rsidRPr="00DB0C0B" w:rsidRDefault="007C66E5"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1</w:t>
      </w:r>
      <w:r w:rsidR="00E86821">
        <w:rPr>
          <w:rFonts w:asciiTheme="minorEastAsia" w:eastAsiaTheme="minorEastAsia" w:hAnsiTheme="minorEastAsia" w:cs="宋体" w:hint="eastAsia"/>
          <w:kern w:val="0"/>
          <w:sz w:val="24"/>
          <w:szCs w:val="24"/>
        </w:rPr>
        <w:t>6</w:t>
      </w:r>
      <w:r w:rsidRPr="00DB0C0B">
        <w:rPr>
          <w:rFonts w:asciiTheme="minorEastAsia" w:eastAsiaTheme="minorEastAsia" w:hAnsiTheme="minorEastAsia" w:cs="宋体" w:hint="eastAsia"/>
          <w:kern w:val="0"/>
          <w:sz w:val="24"/>
          <w:szCs w:val="24"/>
        </w:rPr>
        <w:t>.</w:t>
      </w:r>
      <w:r w:rsidR="00FA448C">
        <w:rPr>
          <w:rFonts w:asciiTheme="minorEastAsia" w:eastAsiaTheme="minorEastAsia" w:hAnsiTheme="minorEastAsia" w:cs="宋体" w:hint="eastAsia"/>
          <w:kern w:val="0"/>
          <w:sz w:val="24"/>
          <w:szCs w:val="24"/>
        </w:rPr>
        <w:t>大学生思想政治教育工作</w:t>
      </w:r>
      <w:r w:rsidRPr="00DB0C0B">
        <w:rPr>
          <w:rFonts w:asciiTheme="minorEastAsia" w:eastAsiaTheme="minorEastAsia" w:hAnsiTheme="minorEastAsia" w:cs="宋体" w:hint="eastAsia"/>
          <w:kern w:val="0"/>
          <w:sz w:val="24"/>
          <w:szCs w:val="24"/>
        </w:rPr>
        <w:t>同向发力机制研究</w:t>
      </w:r>
    </w:p>
    <w:p w:rsidR="00B302B1" w:rsidRPr="007C66E5" w:rsidRDefault="00B302B1" w:rsidP="007C66E5">
      <w:pPr>
        <w:adjustRightInd w:val="0"/>
        <w:snapToGrid w:val="0"/>
        <w:spacing w:line="317" w:lineRule="auto"/>
        <w:rPr>
          <w:rFonts w:ascii="黑体" w:eastAsia="黑体" w:hAnsi="黑体" w:cs="宋体"/>
          <w:kern w:val="0"/>
          <w:sz w:val="30"/>
          <w:szCs w:val="30"/>
        </w:rPr>
      </w:pPr>
      <w:r w:rsidRPr="007C66E5">
        <w:rPr>
          <w:rFonts w:ascii="黑体" w:eastAsia="黑体" w:hAnsi="黑体" w:cs="宋体" w:hint="eastAsia"/>
          <w:kern w:val="0"/>
          <w:sz w:val="30"/>
          <w:szCs w:val="30"/>
        </w:rPr>
        <w:t>二、工作研究类</w:t>
      </w:r>
    </w:p>
    <w:p w:rsidR="00B302B1" w:rsidRPr="007C66E5" w:rsidRDefault="007C66E5" w:rsidP="007C66E5">
      <w:pPr>
        <w:adjustRightInd w:val="0"/>
        <w:snapToGrid w:val="0"/>
        <w:spacing w:line="360" w:lineRule="auto"/>
        <w:rPr>
          <w:rFonts w:asciiTheme="minorEastAsia" w:eastAsiaTheme="minorEastAsia" w:hAnsiTheme="minorEastAsia" w:cs="宋体"/>
          <w:kern w:val="0"/>
          <w:sz w:val="24"/>
          <w:szCs w:val="24"/>
        </w:rPr>
      </w:pPr>
      <w:r w:rsidRPr="007C66E5">
        <w:rPr>
          <w:rFonts w:asciiTheme="minorEastAsia" w:eastAsiaTheme="minorEastAsia" w:hAnsiTheme="minorEastAsia" w:cs="宋体" w:hint="eastAsia"/>
          <w:kern w:val="0"/>
          <w:sz w:val="24"/>
          <w:szCs w:val="24"/>
        </w:rPr>
        <w:t>1</w:t>
      </w:r>
      <w:r w:rsidR="00662F55">
        <w:rPr>
          <w:rFonts w:asciiTheme="minorEastAsia" w:eastAsiaTheme="minorEastAsia" w:hAnsiTheme="minorEastAsia" w:cs="宋体" w:hint="eastAsia"/>
          <w:kern w:val="0"/>
          <w:sz w:val="24"/>
          <w:szCs w:val="24"/>
        </w:rPr>
        <w:t>7</w:t>
      </w:r>
      <w:r w:rsidR="00B302B1" w:rsidRPr="007C66E5">
        <w:rPr>
          <w:rFonts w:asciiTheme="minorEastAsia" w:eastAsiaTheme="minorEastAsia" w:hAnsiTheme="minorEastAsia" w:cs="宋体" w:hint="eastAsia"/>
          <w:kern w:val="0"/>
          <w:sz w:val="24"/>
          <w:szCs w:val="24"/>
        </w:rPr>
        <w:t>.提升高校党员干部教育培训效果路径研究</w:t>
      </w:r>
    </w:p>
    <w:p w:rsidR="00B302B1" w:rsidRPr="007C66E5" w:rsidRDefault="007C66E5" w:rsidP="007C66E5">
      <w:pPr>
        <w:adjustRightInd w:val="0"/>
        <w:snapToGrid w:val="0"/>
        <w:spacing w:line="360" w:lineRule="auto"/>
        <w:rPr>
          <w:rFonts w:asciiTheme="minorEastAsia" w:eastAsiaTheme="minorEastAsia" w:hAnsiTheme="minorEastAsia" w:cs="宋体"/>
          <w:kern w:val="0"/>
          <w:sz w:val="24"/>
          <w:szCs w:val="24"/>
        </w:rPr>
      </w:pPr>
      <w:r w:rsidRPr="007C66E5">
        <w:rPr>
          <w:rFonts w:asciiTheme="minorEastAsia" w:eastAsiaTheme="minorEastAsia" w:hAnsiTheme="minorEastAsia" w:cs="宋体" w:hint="eastAsia"/>
          <w:kern w:val="0"/>
          <w:sz w:val="24"/>
          <w:szCs w:val="24"/>
        </w:rPr>
        <w:t>1</w:t>
      </w:r>
      <w:r w:rsidR="00662F55">
        <w:rPr>
          <w:rFonts w:asciiTheme="minorEastAsia" w:eastAsiaTheme="minorEastAsia" w:hAnsiTheme="minorEastAsia" w:cs="宋体" w:hint="eastAsia"/>
          <w:kern w:val="0"/>
          <w:sz w:val="24"/>
          <w:szCs w:val="24"/>
        </w:rPr>
        <w:t>8</w:t>
      </w:r>
      <w:r w:rsidR="00B302B1" w:rsidRPr="007C66E5">
        <w:rPr>
          <w:rFonts w:asciiTheme="minorEastAsia" w:eastAsiaTheme="minorEastAsia" w:hAnsiTheme="minorEastAsia" w:cs="宋体" w:hint="eastAsia"/>
          <w:kern w:val="0"/>
          <w:sz w:val="24"/>
          <w:szCs w:val="24"/>
        </w:rPr>
        <w:t>.高校青年教工党员发展问题研究</w:t>
      </w:r>
    </w:p>
    <w:p w:rsidR="00B302B1" w:rsidRPr="007C66E5" w:rsidRDefault="007C66E5" w:rsidP="007C66E5">
      <w:pPr>
        <w:adjustRightInd w:val="0"/>
        <w:snapToGrid w:val="0"/>
        <w:spacing w:line="360" w:lineRule="auto"/>
        <w:rPr>
          <w:rFonts w:asciiTheme="minorEastAsia" w:eastAsiaTheme="minorEastAsia" w:hAnsiTheme="minorEastAsia" w:cs="宋体"/>
          <w:kern w:val="0"/>
          <w:sz w:val="24"/>
          <w:szCs w:val="24"/>
        </w:rPr>
      </w:pPr>
      <w:r w:rsidRPr="007C66E5">
        <w:rPr>
          <w:rFonts w:asciiTheme="minorEastAsia" w:eastAsiaTheme="minorEastAsia" w:hAnsiTheme="minorEastAsia" w:cs="宋体" w:hint="eastAsia"/>
          <w:kern w:val="0"/>
          <w:sz w:val="24"/>
          <w:szCs w:val="24"/>
        </w:rPr>
        <w:t>1</w:t>
      </w:r>
      <w:r w:rsidR="00662F55">
        <w:rPr>
          <w:rFonts w:asciiTheme="minorEastAsia" w:eastAsiaTheme="minorEastAsia" w:hAnsiTheme="minorEastAsia" w:cs="宋体" w:hint="eastAsia"/>
          <w:kern w:val="0"/>
          <w:sz w:val="24"/>
          <w:szCs w:val="24"/>
        </w:rPr>
        <w:t>9</w:t>
      </w:r>
      <w:r w:rsidR="00B302B1" w:rsidRPr="007C66E5">
        <w:rPr>
          <w:rFonts w:asciiTheme="minorEastAsia" w:eastAsiaTheme="minorEastAsia" w:hAnsiTheme="minorEastAsia" w:cs="宋体" w:hint="eastAsia"/>
          <w:kern w:val="0"/>
          <w:sz w:val="24"/>
          <w:szCs w:val="24"/>
        </w:rPr>
        <w:t>.高校共青团推优入党工作现状及对策研究</w:t>
      </w:r>
    </w:p>
    <w:p w:rsidR="00B302B1" w:rsidRPr="007C66E5" w:rsidRDefault="00662F55" w:rsidP="007C66E5">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r w:rsidR="00B302B1" w:rsidRPr="007C66E5">
        <w:rPr>
          <w:rFonts w:asciiTheme="minorEastAsia" w:eastAsiaTheme="minorEastAsia" w:hAnsiTheme="minorEastAsia" w:cs="宋体" w:hint="eastAsia"/>
          <w:kern w:val="0"/>
          <w:sz w:val="24"/>
          <w:szCs w:val="24"/>
        </w:rPr>
        <w:t>.高校学生党员教育管理长效机制研究</w:t>
      </w:r>
    </w:p>
    <w:p w:rsidR="00B302B1" w:rsidRPr="007C66E5" w:rsidRDefault="00662F55" w:rsidP="007C66E5">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21</w:t>
      </w:r>
      <w:r w:rsidR="00B302B1" w:rsidRPr="007C66E5">
        <w:rPr>
          <w:rFonts w:asciiTheme="minorEastAsia" w:eastAsiaTheme="minorEastAsia" w:hAnsiTheme="minorEastAsia" w:cs="宋体" w:hint="eastAsia"/>
          <w:kern w:val="0"/>
          <w:sz w:val="24"/>
          <w:szCs w:val="24"/>
        </w:rPr>
        <w:t>.从严治党背景下高校毕业生流动党员管理创新研究</w:t>
      </w:r>
    </w:p>
    <w:p w:rsidR="00B302B1" w:rsidRPr="007C66E5" w:rsidRDefault="003D1276" w:rsidP="007C66E5">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sidR="00662F55">
        <w:rPr>
          <w:rFonts w:asciiTheme="minorEastAsia" w:eastAsiaTheme="minorEastAsia" w:hAnsiTheme="minorEastAsia" w:cs="宋体" w:hint="eastAsia"/>
          <w:kern w:val="0"/>
          <w:sz w:val="24"/>
          <w:szCs w:val="24"/>
        </w:rPr>
        <w:t>2</w:t>
      </w:r>
      <w:r w:rsidR="00B302B1" w:rsidRPr="007C66E5">
        <w:rPr>
          <w:rFonts w:asciiTheme="minorEastAsia" w:eastAsiaTheme="minorEastAsia" w:hAnsiTheme="minorEastAsia" w:cs="宋体" w:hint="eastAsia"/>
          <w:kern w:val="0"/>
          <w:sz w:val="24"/>
          <w:szCs w:val="24"/>
        </w:rPr>
        <w:t>.完善党建工作考核评价体系和奖惩机制研究</w:t>
      </w:r>
    </w:p>
    <w:p w:rsidR="007C66E5" w:rsidRPr="00DB0C0B" w:rsidRDefault="007C66E5" w:rsidP="007C66E5">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2</w:t>
      </w:r>
      <w:r w:rsidR="00662F55" w:rsidRPr="00DB0C0B">
        <w:rPr>
          <w:rFonts w:asciiTheme="minorEastAsia" w:eastAsiaTheme="minorEastAsia" w:hAnsiTheme="minorEastAsia" w:cs="宋体" w:hint="eastAsia"/>
          <w:kern w:val="0"/>
          <w:sz w:val="24"/>
          <w:szCs w:val="24"/>
        </w:rPr>
        <w:t>3</w:t>
      </w:r>
      <w:r w:rsidRPr="00DB0C0B">
        <w:rPr>
          <w:rFonts w:asciiTheme="minorEastAsia" w:eastAsiaTheme="minorEastAsia" w:hAnsiTheme="minorEastAsia" w:cs="宋体"/>
          <w:kern w:val="0"/>
          <w:sz w:val="24"/>
          <w:szCs w:val="24"/>
        </w:rPr>
        <w:t>.</w:t>
      </w:r>
      <w:r w:rsidRPr="00DB0C0B">
        <w:rPr>
          <w:rFonts w:asciiTheme="minorEastAsia" w:eastAsiaTheme="minorEastAsia" w:hAnsiTheme="minorEastAsia" w:cs="宋体" w:hint="eastAsia"/>
          <w:kern w:val="0"/>
          <w:sz w:val="24"/>
          <w:szCs w:val="24"/>
        </w:rPr>
        <w:t>高校行政监察与行政部门内部业务监管的关系研究</w:t>
      </w:r>
    </w:p>
    <w:p w:rsidR="007C66E5" w:rsidRDefault="007C66E5" w:rsidP="007C66E5">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2</w:t>
      </w:r>
      <w:r w:rsidR="00662F55" w:rsidRPr="00DB0C0B">
        <w:rPr>
          <w:rFonts w:asciiTheme="minorEastAsia" w:eastAsiaTheme="minorEastAsia" w:hAnsiTheme="minorEastAsia" w:cs="宋体" w:hint="eastAsia"/>
          <w:kern w:val="0"/>
          <w:sz w:val="24"/>
          <w:szCs w:val="24"/>
        </w:rPr>
        <w:t>4</w:t>
      </w:r>
      <w:r w:rsidRPr="00DB0C0B">
        <w:rPr>
          <w:rFonts w:asciiTheme="minorEastAsia" w:eastAsiaTheme="minorEastAsia" w:hAnsiTheme="minorEastAsia" w:cs="宋体"/>
          <w:kern w:val="0"/>
          <w:sz w:val="24"/>
          <w:szCs w:val="24"/>
        </w:rPr>
        <w:t>.</w:t>
      </w:r>
      <w:r w:rsidRPr="00DB0C0B">
        <w:rPr>
          <w:rFonts w:asciiTheme="minorEastAsia" w:eastAsiaTheme="minorEastAsia" w:hAnsiTheme="minorEastAsia" w:cs="宋体" w:hint="eastAsia"/>
          <w:kern w:val="0"/>
          <w:sz w:val="24"/>
          <w:szCs w:val="24"/>
        </w:rPr>
        <w:t>高校二级纪检组织建设与有效发挥二级党组织纪检干部作用机制研究</w:t>
      </w:r>
    </w:p>
    <w:p w:rsidR="00946029" w:rsidRPr="00DB0C0B" w:rsidRDefault="00946029" w:rsidP="00946029">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25</w:t>
      </w:r>
      <w:r w:rsidRPr="00DB0C0B">
        <w:rPr>
          <w:rFonts w:asciiTheme="minorEastAsia" w:eastAsiaTheme="minorEastAsia" w:hAnsiTheme="minorEastAsia" w:cs="宋体"/>
          <w:kern w:val="0"/>
          <w:sz w:val="24"/>
          <w:szCs w:val="24"/>
        </w:rPr>
        <w:t>.</w:t>
      </w:r>
      <w:r w:rsidRPr="00DB0C0B">
        <w:rPr>
          <w:rFonts w:asciiTheme="minorEastAsia" w:eastAsiaTheme="minorEastAsia" w:hAnsiTheme="minorEastAsia" w:cs="宋体" w:hint="eastAsia"/>
          <w:kern w:val="0"/>
          <w:sz w:val="24"/>
          <w:szCs w:val="24"/>
        </w:rPr>
        <w:t>强化高校基层党组织党内监督的路径研究</w:t>
      </w:r>
    </w:p>
    <w:p w:rsidR="00946029" w:rsidRDefault="00946029" w:rsidP="00946029">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lastRenderedPageBreak/>
        <w:t>26</w:t>
      </w:r>
      <w:r w:rsidRPr="00DB0C0B">
        <w:rPr>
          <w:rFonts w:asciiTheme="minorEastAsia" w:eastAsiaTheme="minorEastAsia" w:hAnsiTheme="minorEastAsia" w:cs="宋体"/>
          <w:kern w:val="0"/>
          <w:sz w:val="24"/>
          <w:szCs w:val="24"/>
        </w:rPr>
        <w:t>.</w:t>
      </w:r>
      <w:r w:rsidRPr="00DB0C0B">
        <w:rPr>
          <w:rFonts w:asciiTheme="minorEastAsia" w:eastAsiaTheme="minorEastAsia" w:hAnsiTheme="minorEastAsia" w:cs="宋体" w:hint="eastAsia"/>
          <w:kern w:val="0"/>
          <w:sz w:val="24"/>
          <w:szCs w:val="24"/>
        </w:rPr>
        <w:t>党员科技人员廉洁自律内涵及行为规范研究</w:t>
      </w:r>
    </w:p>
    <w:p w:rsidR="00E86821" w:rsidRPr="00DB0C0B" w:rsidRDefault="00E86821" w:rsidP="00946029">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27.</w:t>
      </w:r>
      <w:r w:rsidRPr="00DB0C0B">
        <w:rPr>
          <w:rFonts w:asciiTheme="minorEastAsia" w:eastAsiaTheme="minorEastAsia" w:hAnsiTheme="minorEastAsia" w:cs="宋体" w:hint="eastAsia"/>
          <w:kern w:val="0"/>
          <w:sz w:val="24"/>
          <w:szCs w:val="24"/>
        </w:rPr>
        <w:t>高校</w:t>
      </w:r>
      <w:proofErr w:type="gramStart"/>
      <w:r w:rsidRPr="00DB0C0B">
        <w:rPr>
          <w:rFonts w:asciiTheme="minorEastAsia" w:eastAsiaTheme="minorEastAsia" w:hAnsiTheme="minorEastAsia" w:cs="宋体" w:hint="eastAsia"/>
          <w:kern w:val="0"/>
          <w:sz w:val="24"/>
          <w:szCs w:val="24"/>
        </w:rPr>
        <w:t>践行</w:t>
      </w:r>
      <w:proofErr w:type="gramEnd"/>
      <w:r w:rsidRPr="00DB0C0B">
        <w:rPr>
          <w:rFonts w:asciiTheme="minorEastAsia" w:eastAsiaTheme="minorEastAsia" w:hAnsiTheme="minorEastAsia" w:cs="宋体" w:hint="eastAsia"/>
          <w:kern w:val="0"/>
          <w:sz w:val="24"/>
          <w:szCs w:val="24"/>
        </w:rPr>
        <w:t>监督执纪“四种形态”的实践研究</w:t>
      </w:r>
    </w:p>
    <w:p w:rsidR="007C66E5" w:rsidRPr="00DB0C0B" w:rsidRDefault="007C66E5"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2</w:t>
      </w:r>
      <w:r w:rsidR="00E86821">
        <w:rPr>
          <w:rFonts w:asciiTheme="minorEastAsia" w:eastAsiaTheme="minorEastAsia" w:hAnsiTheme="minorEastAsia" w:cs="宋体" w:hint="eastAsia"/>
          <w:kern w:val="0"/>
          <w:sz w:val="24"/>
          <w:szCs w:val="24"/>
        </w:rPr>
        <w:t>8</w:t>
      </w:r>
      <w:r w:rsidRPr="00DB0C0B">
        <w:rPr>
          <w:rFonts w:asciiTheme="minorEastAsia" w:eastAsiaTheme="minorEastAsia" w:hAnsiTheme="minorEastAsia" w:cs="宋体" w:hint="eastAsia"/>
          <w:kern w:val="0"/>
          <w:sz w:val="24"/>
          <w:szCs w:val="24"/>
        </w:rPr>
        <w:t>.我校思想政治工作贯穿教育全过程的实践研究</w:t>
      </w:r>
    </w:p>
    <w:p w:rsidR="007C66E5" w:rsidRPr="00DB0C0B" w:rsidRDefault="007C66E5"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2</w:t>
      </w:r>
      <w:r w:rsidR="00E86821">
        <w:rPr>
          <w:rFonts w:asciiTheme="minorEastAsia" w:eastAsiaTheme="minorEastAsia" w:hAnsiTheme="minorEastAsia" w:cs="宋体" w:hint="eastAsia"/>
          <w:kern w:val="0"/>
          <w:sz w:val="24"/>
          <w:szCs w:val="24"/>
        </w:rPr>
        <w:t>9</w:t>
      </w:r>
      <w:r w:rsidRPr="00DB0C0B">
        <w:rPr>
          <w:rFonts w:asciiTheme="minorEastAsia" w:eastAsiaTheme="minorEastAsia" w:hAnsiTheme="minorEastAsia" w:cs="宋体" w:hint="eastAsia"/>
          <w:kern w:val="0"/>
          <w:sz w:val="24"/>
          <w:szCs w:val="24"/>
        </w:rPr>
        <w:t>.提升我校思想政治理论课亲和力路径研究</w:t>
      </w:r>
    </w:p>
    <w:p w:rsidR="007C66E5" w:rsidRPr="00DB0C0B" w:rsidRDefault="00E86821" w:rsidP="00DB0C0B">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30</w:t>
      </w:r>
      <w:r w:rsidR="007C66E5" w:rsidRPr="00DB0C0B">
        <w:rPr>
          <w:rFonts w:asciiTheme="minorEastAsia" w:eastAsiaTheme="minorEastAsia" w:hAnsiTheme="minorEastAsia" w:cs="宋体" w:hint="eastAsia"/>
          <w:kern w:val="0"/>
          <w:sz w:val="24"/>
          <w:szCs w:val="24"/>
        </w:rPr>
        <w:t>.世界一流学科建设文化氛围研究</w:t>
      </w:r>
    </w:p>
    <w:p w:rsidR="007C66E5" w:rsidRPr="00DB0C0B" w:rsidRDefault="00946029"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3</w:t>
      </w:r>
      <w:r w:rsidR="00E86821">
        <w:rPr>
          <w:rFonts w:asciiTheme="minorEastAsia" w:eastAsiaTheme="minorEastAsia" w:hAnsiTheme="minorEastAsia" w:cs="宋体" w:hint="eastAsia"/>
          <w:kern w:val="0"/>
          <w:sz w:val="24"/>
          <w:szCs w:val="24"/>
        </w:rPr>
        <w:t>1</w:t>
      </w:r>
      <w:r w:rsidR="007C66E5" w:rsidRPr="00DB0C0B">
        <w:rPr>
          <w:rFonts w:asciiTheme="minorEastAsia" w:eastAsiaTheme="minorEastAsia" w:hAnsiTheme="minorEastAsia" w:cs="宋体" w:hint="eastAsia"/>
          <w:kern w:val="0"/>
          <w:sz w:val="24"/>
          <w:szCs w:val="24"/>
        </w:rPr>
        <w:t>.我校校园文化定位、特色及建设途径研究</w:t>
      </w:r>
    </w:p>
    <w:p w:rsidR="007C66E5" w:rsidRPr="00DB0C0B" w:rsidRDefault="00946029"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3</w:t>
      </w:r>
      <w:r w:rsidR="00E86821">
        <w:rPr>
          <w:rFonts w:asciiTheme="minorEastAsia" w:eastAsiaTheme="minorEastAsia" w:hAnsiTheme="minorEastAsia" w:cs="宋体" w:hint="eastAsia"/>
          <w:kern w:val="0"/>
          <w:sz w:val="24"/>
          <w:szCs w:val="24"/>
        </w:rPr>
        <w:t>2</w:t>
      </w:r>
      <w:r w:rsidR="007C66E5" w:rsidRPr="00DB0C0B">
        <w:rPr>
          <w:rFonts w:asciiTheme="minorEastAsia" w:eastAsiaTheme="minorEastAsia" w:hAnsiTheme="minorEastAsia" w:cs="宋体" w:hint="eastAsia"/>
          <w:kern w:val="0"/>
          <w:sz w:val="24"/>
          <w:szCs w:val="24"/>
        </w:rPr>
        <w:t>.我校大学生上网行为习惯和引导机制研究</w:t>
      </w:r>
    </w:p>
    <w:p w:rsidR="00B302B1" w:rsidRPr="007C66E5" w:rsidRDefault="00B302B1" w:rsidP="007C66E5">
      <w:pPr>
        <w:adjustRightInd w:val="0"/>
        <w:snapToGrid w:val="0"/>
        <w:spacing w:line="317" w:lineRule="auto"/>
        <w:rPr>
          <w:rFonts w:ascii="黑体" w:eastAsia="黑体" w:hAnsi="黑体" w:cs="宋体"/>
          <w:kern w:val="0"/>
          <w:sz w:val="30"/>
          <w:szCs w:val="30"/>
        </w:rPr>
      </w:pPr>
      <w:r w:rsidRPr="007C66E5">
        <w:rPr>
          <w:rFonts w:ascii="黑体" w:eastAsia="黑体" w:hAnsi="黑体" w:cs="宋体" w:hint="eastAsia"/>
          <w:kern w:val="0"/>
          <w:sz w:val="30"/>
          <w:szCs w:val="30"/>
        </w:rPr>
        <w:t>三、典型案例类</w:t>
      </w:r>
    </w:p>
    <w:p w:rsidR="00B302B1" w:rsidRPr="007C66E5" w:rsidRDefault="00662F55" w:rsidP="007C66E5">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r w:rsidR="00E86821">
        <w:rPr>
          <w:rFonts w:asciiTheme="minorEastAsia" w:eastAsiaTheme="minorEastAsia" w:hAnsiTheme="minorEastAsia" w:cs="宋体" w:hint="eastAsia"/>
          <w:kern w:val="0"/>
          <w:sz w:val="24"/>
          <w:szCs w:val="24"/>
        </w:rPr>
        <w:t>3</w:t>
      </w:r>
      <w:r w:rsidR="00B302B1" w:rsidRPr="007C66E5">
        <w:rPr>
          <w:rFonts w:asciiTheme="minorEastAsia" w:eastAsiaTheme="minorEastAsia" w:hAnsiTheme="minorEastAsia" w:cs="宋体" w:hint="eastAsia"/>
          <w:kern w:val="0"/>
          <w:sz w:val="24"/>
          <w:szCs w:val="24"/>
        </w:rPr>
        <w:t>.二级单位以“两学一做”推动思想建党的典型做法及经验研究</w:t>
      </w:r>
    </w:p>
    <w:p w:rsidR="00B302B1" w:rsidRPr="007C66E5" w:rsidRDefault="00662F55" w:rsidP="007C66E5">
      <w:pPr>
        <w:adjustRightInd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r w:rsidR="00E86821">
        <w:rPr>
          <w:rFonts w:asciiTheme="minorEastAsia" w:eastAsiaTheme="minorEastAsia" w:hAnsiTheme="minorEastAsia" w:cs="宋体" w:hint="eastAsia"/>
          <w:kern w:val="0"/>
          <w:sz w:val="24"/>
          <w:szCs w:val="24"/>
        </w:rPr>
        <w:t>4</w:t>
      </w:r>
      <w:r w:rsidR="00B302B1" w:rsidRPr="007C66E5">
        <w:rPr>
          <w:rFonts w:asciiTheme="minorEastAsia" w:eastAsiaTheme="minorEastAsia" w:hAnsiTheme="minorEastAsia" w:cs="宋体" w:hint="eastAsia"/>
          <w:kern w:val="0"/>
          <w:sz w:val="24"/>
          <w:szCs w:val="24"/>
        </w:rPr>
        <w:t>.高校二级单位干部工作的经验及其创新研究</w:t>
      </w:r>
    </w:p>
    <w:p w:rsidR="00B302B1" w:rsidRPr="007C66E5" w:rsidRDefault="007C66E5" w:rsidP="007C66E5">
      <w:pPr>
        <w:adjustRightInd w:val="0"/>
        <w:snapToGrid w:val="0"/>
        <w:spacing w:line="360" w:lineRule="auto"/>
        <w:rPr>
          <w:rFonts w:asciiTheme="minorEastAsia" w:eastAsiaTheme="minorEastAsia" w:hAnsiTheme="minorEastAsia" w:cs="宋体"/>
          <w:kern w:val="0"/>
          <w:sz w:val="24"/>
          <w:szCs w:val="24"/>
        </w:rPr>
      </w:pPr>
      <w:r w:rsidRPr="007C66E5">
        <w:rPr>
          <w:rFonts w:asciiTheme="minorEastAsia" w:eastAsiaTheme="minorEastAsia" w:hAnsiTheme="minorEastAsia" w:cs="宋体" w:hint="eastAsia"/>
          <w:kern w:val="0"/>
          <w:sz w:val="24"/>
          <w:szCs w:val="24"/>
        </w:rPr>
        <w:t>3</w:t>
      </w:r>
      <w:r w:rsidR="00E86821">
        <w:rPr>
          <w:rFonts w:asciiTheme="minorEastAsia" w:eastAsiaTheme="minorEastAsia" w:hAnsiTheme="minorEastAsia" w:cs="宋体" w:hint="eastAsia"/>
          <w:kern w:val="0"/>
          <w:sz w:val="24"/>
          <w:szCs w:val="24"/>
        </w:rPr>
        <w:t>5</w:t>
      </w:r>
      <w:r w:rsidR="00B302B1" w:rsidRPr="007C66E5">
        <w:rPr>
          <w:rFonts w:asciiTheme="minorEastAsia" w:eastAsiaTheme="minorEastAsia" w:hAnsiTheme="minorEastAsia" w:cs="宋体" w:hint="eastAsia"/>
          <w:kern w:val="0"/>
          <w:sz w:val="24"/>
          <w:szCs w:val="24"/>
        </w:rPr>
        <w:t>.新形势下加强高校离退休</w:t>
      </w:r>
      <w:proofErr w:type="gramStart"/>
      <w:r w:rsidR="00B302B1" w:rsidRPr="007C66E5">
        <w:rPr>
          <w:rFonts w:asciiTheme="minorEastAsia" w:eastAsiaTheme="minorEastAsia" w:hAnsiTheme="minorEastAsia" w:cs="宋体" w:hint="eastAsia"/>
          <w:kern w:val="0"/>
          <w:sz w:val="24"/>
          <w:szCs w:val="24"/>
        </w:rPr>
        <w:t>干部党建</w:t>
      </w:r>
      <w:proofErr w:type="gramEnd"/>
      <w:r w:rsidR="00B302B1" w:rsidRPr="007C66E5">
        <w:rPr>
          <w:rFonts w:asciiTheme="minorEastAsia" w:eastAsiaTheme="minorEastAsia" w:hAnsiTheme="minorEastAsia" w:cs="宋体" w:hint="eastAsia"/>
          <w:kern w:val="0"/>
          <w:sz w:val="24"/>
          <w:szCs w:val="24"/>
        </w:rPr>
        <w:t>工作典型做法及经验研究</w:t>
      </w:r>
    </w:p>
    <w:p w:rsidR="00B302B1" w:rsidRPr="007C66E5" w:rsidRDefault="007C66E5" w:rsidP="007C66E5">
      <w:pPr>
        <w:adjustRightInd w:val="0"/>
        <w:snapToGrid w:val="0"/>
        <w:spacing w:line="360" w:lineRule="auto"/>
        <w:rPr>
          <w:rFonts w:asciiTheme="minorEastAsia" w:eastAsiaTheme="minorEastAsia" w:hAnsiTheme="minorEastAsia" w:cs="宋体"/>
          <w:kern w:val="0"/>
          <w:sz w:val="24"/>
          <w:szCs w:val="24"/>
        </w:rPr>
      </w:pPr>
      <w:r w:rsidRPr="007C66E5">
        <w:rPr>
          <w:rFonts w:asciiTheme="minorEastAsia" w:eastAsiaTheme="minorEastAsia" w:hAnsiTheme="minorEastAsia" w:cs="宋体" w:hint="eastAsia"/>
          <w:kern w:val="0"/>
          <w:sz w:val="24"/>
          <w:szCs w:val="24"/>
        </w:rPr>
        <w:t>3</w:t>
      </w:r>
      <w:r w:rsidR="00E86821">
        <w:rPr>
          <w:rFonts w:asciiTheme="minorEastAsia" w:eastAsiaTheme="minorEastAsia" w:hAnsiTheme="minorEastAsia" w:cs="宋体" w:hint="eastAsia"/>
          <w:kern w:val="0"/>
          <w:sz w:val="24"/>
          <w:szCs w:val="24"/>
        </w:rPr>
        <w:t>6</w:t>
      </w:r>
      <w:r w:rsidR="00B302B1" w:rsidRPr="007C66E5">
        <w:rPr>
          <w:rFonts w:asciiTheme="minorEastAsia" w:eastAsiaTheme="minorEastAsia" w:hAnsiTheme="minorEastAsia" w:cs="宋体" w:hint="eastAsia"/>
          <w:kern w:val="0"/>
          <w:sz w:val="24"/>
          <w:szCs w:val="24"/>
        </w:rPr>
        <w:t>.新形势下高校党外知识分子统战工作先进典型及经验研究</w:t>
      </w:r>
    </w:p>
    <w:p w:rsidR="007C66E5" w:rsidRPr="007C66E5" w:rsidRDefault="007C66E5"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3</w:t>
      </w:r>
      <w:r w:rsidR="00E86821">
        <w:rPr>
          <w:rFonts w:asciiTheme="minorEastAsia" w:eastAsiaTheme="minorEastAsia" w:hAnsiTheme="minorEastAsia" w:cs="宋体" w:hint="eastAsia"/>
          <w:kern w:val="0"/>
          <w:sz w:val="24"/>
          <w:szCs w:val="24"/>
        </w:rPr>
        <w:t>7</w:t>
      </w:r>
      <w:r w:rsidRPr="00DB0C0B">
        <w:rPr>
          <w:rFonts w:asciiTheme="minorEastAsia" w:eastAsiaTheme="minorEastAsia" w:hAnsiTheme="minorEastAsia" w:cs="宋体" w:hint="eastAsia"/>
          <w:kern w:val="0"/>
          <w:sz w:val="24"/>
          <w:szCs w:val="24"/>
        </w:rPr>
        <w:t>.我校</w:t>
      </w:r>
      <w:r w:rsidRPr="007C66E5">
        <w:rPr>
          <w:rFonts w:asciiTheme="minorEastAsia" w:eastAsiaTheme="minorEastAsia" w:hAnsiTheme="minorEastAsia" w:cs="宋体" w:hint="eastAsia"/>
          <w:kern w:val="0"/>
          <w:sz w:val="24"/>
          <w:szCs w:val="24"/>
        </w:rPr>
        <w:t>加</w:t>
      </w:r>
      <w:r w:rsidRPr="007C66E5">
        <w:rPr>
          <w:rFonts w:asciiTheme="minorEastAsia" w:eastAsiaTheme="minorEastAsia" w:hAnsiTheme="minorEastAsia" w:cs="宋体"/>
          <w:kern w:val="0"/>
          <w:sz w:val="24"/>
          <w:szCs w:val="24"/>
        </w:rPr>
        <w:t>强师德师风建设</w:t>
      </w:r>
      <w:r w:rsidRPr="007C66E5">
        <w:rPr>
          <w:rFonts w:asciiTheme="minorEastAsia" w:eastAsiaTheme="minorEastAsia" w:hAnsiTheme="minorEastAsia" w:cs="宋体" w:hint="eastAsia"/>
          <w:kern w:val="0"/>
          <w:sz w:val="24"/>
          <w:szCs w:val="24"/>
        </w:rPr>
        <w:t>“四个坚持”的实践路径研究</w:t>
      </w:r>
    </w:p>
    <w:p w:rsidR="007C66E5" w:rsidRPr="00DB0C0B" w:rsidRDefault="007C66E5"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3</w:t>
      </w:r>
      <w:r w:rsidR="00E86821">
        <w:rPr>
          <w:rFonts w:asciiTheme="minorEastAsia" w:eastAsiaTheme="minorEastAsia" w:hAnsiTheme="minorEastAsia" w:cs="宋体" w:hint="eastAsia"/>
          <w:kern w:val="0"/>
          <w:sz w:val="24"/>
          <w:szCs w:val="24"/>
        </w:rPr>
        <w:t>8</w:t>
      </w:r>
      <w:r w:rsidRPr="00DB0C0B">
        <w:rPr>
          <w:rFonts w:asciiTheme="minorEastAsia" w:eastAsiaTheme="minorEastAsia" w:hAnsiTheme="minorEastAsia" w:cs="宋体" w:hint="eastAsia"/>
          <w:kern w:val="0"/>
          <w:sz w:val="24"/>
          <w:szCs w:val="24"/>
        </w:rPr>
        <w:t>.培育我校思想政治教育特色的路径研究</w:t>
      </w:r>
    </w:p>
    <w:p w:rsidR="007C66E5" w:rsidRPr="00DB0C0B" w:rsidRDefault="007C66E5"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3</w:t>
      </w:r>
      <w:r w:rsidR="00662F55" w:rsidRPr="00DB0C0B">
        <w:rPr>
          <w:rFonts w:asciiTheme="minorEastAsia" w:eastAsiaTheme="minorEastAsia" w:hAnsiTheme="minorEastAsia" w:cs="宋体" w:hint="eastAsia"/>
          <w:kern w:val="0"/>
          <w:sz w:val="24"/>
          <w:szCs w:val="24"/>
        </w:rPr>
        <w:t>9</w:t>
      </w:r>
      <w:r w:rsidRPr="00DB0C0B">
        <w:rPr>
          <w:rFonts w:asciiTheme="minorEastAsia" w:eastAsiaTheme="minorEastAsia" w:hAnsiTheme="minorEastAsia" w:cs="宋体" w:hint="eastAsia"/>
          <w:kern w:val="0"/>
          <w:sz w:val="24"/>
          <w:szCs w:val="24"/>
        </w:rPr>
        <w:t>.高校意识形态教育及我校实践案例研究</w:t>
      </w:r>
    </w:p>
    <w:p w:rsidR="007C66E5" w:rsidRPr="00DB0C0B" w:rsidRDefault="00662F55"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40</w:t>
      </w:r>
      <w:r w:rsidR="007C66E5" w:rsidRPr="00DB0C0B">
        <w:rPr>
          <w:rFonts w:asciiTheme="minorEastAsia" w:eastAsiaTheme="minorEastAsia" w:hAnsiTheme="minorEastAsia" w:cs="宋体" w:hint="eastAsia"/>
          <w:kern w:val="0"/>
          <w:sz w:val="24"/>
          <w:szCs w:val="24"/>
        </w:rPr>
        <w:t>.“三全育人”融入大学生日常生活的典型案例研究</w:t>
      </w:r>
    </w:p>
    <w:p w:rsidR="007C66E5" w:rsidRPr="00DB0C0B" w:rsidRDefault="007C66E5" w:rsidP="00DB0C0B">
      <w:pPr>
        <w:adjustRightInd w:val="0"/>
        <w:snapToGrid w:val="0"/>
        <w:spacing w:line="360" w:lineRule="auto"/>
        <w:rPr>
          <w:rFonts w:asciiTheme="minorEastAsia" w:eastAsiaTheme="minorEastAsia" w:hAnsiTheme="minorEastAsia" w:cs="宋体"/>
          <w:kern w:val="0"/>
          <w:sz w:val="24"/>
          <w:szCs w:val="24"/>
        </w:rPr>
      </w:pPr>
      <w:r w:rsidRPr="00DB0C0B">
        <w:rPr>
          <w:rFonts w:asciiTheme="minorEastAsia" w:eastAsiaTheme="minorEastAsia" w:hAnsiTheme="minorEastAsia" w:cs="宋体" w:hint="eastAsia"/>
          <w:kern w:val="0"/>
          <w:sz w:val="24"/>
          <w:szCs w:val="24"/>
        </w:rPr>
        <w:t>4</w:t>
      </w:r>
      <w:r w:rsidR="00D87FF7">
        <w:rPr>
          <w:rFonts w:asciiTheme="minorEastAsia" w:eastAsiaTheme="minorEastAsia" w:hAnsiTheme="minorEastAsia" w:cs="宋体" w:hint="eastAsia"/>
          <w:kern w:val="0"/>
          <w:sz w:val="24"/>
          <w:szCs w:val="24"/>
        </w:rPr>
        <w:t>1</w:t>
      </w:r>
      <w:r w:rsidRPr="00DB0C0B">
        <w:rPr>
          <w:rFonts w:asciiTheme="minorEastAsia" w:eastAsiaTheme="minorEastAsia" w:hAnsiTheme="minorEastAsia" w:cs="宋体" w:hint="eastAsia"/>
          <w:kern w:val="0"/>
          <w:sz w:val="24"/>
          <w:szCs w:val="24"/>
        </w:rPr>
        <w:t>.我校网络文化品牌培育研究</w:t>
      </w:r>
    </w:p>
    <w:p w:rsidR="007C66E5" w:rsidRPr="00D87FF7" w:rsidRDefault="00D87FF7" w:rsidP="00B303A9">
      <w:pPr>
        <w:adjustRightInd w:val="0"/>
        <w:snapToGrid w:val="0"/>
        <w:spacing w:line="360" w:lineRule="auto"/>
        <w:rPr>
          <w:rFonts w:asciiTheme="minorEastAsia" w:eastAsiaTheme="minorEastAsia" w:hAnsiTheme="minorEastAsia"/>
          <w:sz w:val="24"/>
          <w:szCs w:val="24"/>
        </w:rPr>
      </w:pPr>
      <w:r w:rsidRPr="00DB0C0B">
        <w:rPr>
          <w:rFonts w:asciiTheme="minorEastAsia" w:eastAsiaTheme="minorEastAsia" w:hAnsiTheme="minorEastAsia" w:cs="宋体" w:hint="eastAsia"/>
          <w:kern w:val="0"/>
          <w:sz w:val="24"/>
          <w:szCs w:val="24"/>
        </w:rPr>
        <w:t>4</w:t>
      </w:r>
      <w:r>
        <w:rPr>
          <w:rFonts w:asciiTheme="minorEastAsia" w:eastAsiaTheme="minorEastAsia" w:hAnsiTheme="minorEastAsia" w:cs="宋体" w:hint="eastAsia"/>
          <w:kern w:val="0"/>
          <w:sz w:val="24"/>
          <w:szCs w:val="24"/>
        </w:rPr>
        <w:t>2</w:t>
      </w:r>
      <w:r w:rsidRPr="00DB0C0B">
        <w:rPr>
          <w:rFonts w:asciiTheme="minorEastAsia" w:eastAsiaTheme="minorEastAsia" w:hAnsiTheme="minorEastAsia" w:cs="宋体" w:hint="eastAsia"/>
          <w:kern w:val="0"/>
          <w:sz w:val="24"/>
          <w:szCs w:val="24"/>
        </w:rPr>
        <w:t>.气象文化的品牌挖掘与提升路径研究</w:t>
      </w:r>
      <w:bookmarkStart w:id="0" w:name="_GoBack"/>
      <w:bookmarkEnd w:id="0"/>
    </w:p>
    <w:sectPr w:rsidR="007C66E5" w:rsidRPr="00D87FF7" w:rsidSect="00D973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02B1"/>
    <w:rsid w:val="000412DC"/>
    <w:rsid w:val="003D1276"/>
    <w:rsid w:val="0049397A"/>
    <w:rsid w:val="004A6DD7"/>
    <w:rsid w:val="006449C8"/>
    <w:rsid w:val="00662F55"/>
    <w:rsid w:val="00727F93"/>
    <w:rsid w:val="007C66E5"/>
    <w:rsid w:val="00846A69"/>
    <w:rsid w:val="00946029"/>
    <w:rsid w:val="00B302B1"/>
    <w:rsid w:val="00B303A9"/>
    <w:rsid w:val="00BE69B8"/>
    <w:rsid w:val="00D229A1"/>
    <w:rsid w:val="00D87FF7"/>
    <w:rsid w:val="00DB0C0B"/>
    <w:rsid w:val="00DB3CA7"/>
    <w:rsid w:val="00E312AD"/>
    <w:rsid w:val="00E618CB"/>
    <w:rsid w:val="00E86821"/>
    <w:rsid w:val="00EA1852"/>
    <w:rsid w:val="00F237C5"/>
    <w:rsid w:val="00FA4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ind w:left="6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B1"/>
    <w:pPr>
      <w:widowControl w:val="0"/>
      <w:ind w:left="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cp:revision>
  <cp:lastPrinted>2017-01-10T00:21:00Z</cp:lastPrinted>
  <dcterms:created xsi:type="dcterms:W3CDTF">2017-01-10T01:30:00Z</dcterms:created>
  <dcterms:modified xsi:type="dcterms:W3CDTF">2017-01-11T02:07:00Z</dcterms:modified>
</cp:coreProperties>
</file>